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>, Кокшайск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>Почтовый  ур.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405CFF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405CF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r w:rsidR="00584A2B">
        <w:rPr>
          <w:b/>
          <w:bCs/>
          <w:sz w:val="20"/>
          <w:szCs w:val="20"/>
        </w:rPr>
        <w:t>с.Кокшайск</w:t>
      </w:r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Pr="00FC1081" w:rsidRDefault="00B17803" w:rsidP="00454C43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E959FE" w:rsidRDefault="00E959FE" w:rsidP="007C39C6">
      <w:pPr>
        <w:rPr>
          <w:bCs/>
          <w:sz w:val="28"/>
          <w:szCs w:val="28"/>
        </w:rPr>
      </w:pPr>
    </w:p>
    <w:p w:rsidR="00510B4A" w:rsidRDefault="00510B4A" w:rsidP="00510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95D24">
        <w:rPr>
          <w:sz w:val="28"/>
          <w:szCs w:val="28"/>
        </w:rPr>
        <w:t xml:space="preserve"> </w:t>
      </w:r>
      <w:r>
        <w:rPr>
          <w:sz w:val="28"/>
          <w:szCs w:val="28"/>
        </w:rPr>
        <w:t>19 октября  2015  года</w:t>
      </w:r>
      <w:r w:rsidR="00195D24">
        <w:rPr>
          <w:sz w:val="28"/>
          <w:szCs w:val="28"/>
        </w:rPr>
        <w:t xml:space="preserve">  № 253    </w:t>
      </w:r>
    </w:p>
    <w:p w:rsidR="00510B4A" w:rsidRDefault="00510B4A" w:rsidP="00510B4A">
      <w:pPr>
        <w:rPr>
          <w:sz w:val="20"/>
          <w:szCs w:val="20"/>
        </w:rPr>
      </w:pPr>
    </w:p>
    <w:p w:rsidR="00510B4A" w:rsidRDefault="00510B4A" w:rsidP="00510B4A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муниципального образования «Кокша</w:t>
      </w:r>
      <w:r w:rsidR="00356EFF">
        <w:rPr>
          <w:rFonts w:ascii="Times New Roman" w:hAnsi="Times New Roman"/>
          <w:b/>
          <w:bCs/>
          <w:sz w:val="28"/>
          <w:szCs w:val="28"/>
        </w:rPr>
        <w:t xml:space="preserve">йское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510B4A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10B4A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 п.2 ч.2 </w:t>
      </w:r>
      <w:hyperlink r:id="rId11" w:history="1">
        <w:r w:rsidRPr="001457D1">
          <w:rPr>
            <w:rStyle w:val="a9"/>
            <w:color w:val="000000" w:themeColor="text1"/>
            <w:sz w:val="28"/>
            <w:szCs w:val="28"/>
            <w:u w:val="none"/>
          </w:rPr>
          <w:t>ст. 8</w:t>
        </w:r>
      </w:hyperlink>
      <w:r>
        <w:rPr>
          <w:rFonts w:ascii="Times New Roman" w:hAnsi="Times New Roman"/>
          <w:sz w:val="28"/>
          <w:szCs w:val="28"/>
        </w:rPr>
        <w:t>, ст. 29.1 Градостроительного кодекса Российской Федерации, руководствуясь  п.19 ч.2.1 ст. 2  Положения об Администрации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Кокша</w:t>
      </w:r>
      <w:r w:rsidR="00356EFF">
        <w:rPr>
          <w:rFonts w:ascii="Times New Roman" w:hAnsi="Times New Roman"/>
          <w:bCs/>
          <w:sz w:val="28"/>
          <w:szCs w:val="28"/>
        </w:rPr>
        <w:t>йское</w:t>
      </w:r>
      <w:r>
        <w:rPr>
          <w:rFonts w:ascii="Times New Roman" w:hAnsi="Times New Roman"/>
          <w:bCs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sz w:val="28"/>
          <w:szCs w:val="28"/>
        </w:rPr>
        <w:t>», Администрация муниципального образования  «</w:t>
      </w:r>
      <w:r>
        <w:rPr>
          <w:rFonts w:ascii="Times New Roman" w:hAnsi="Times New Roman"/>
          <w:bCs/>
          <w:sz w:val="28"/>
          <w:szCs w:val="28"/>
        </w:rPr>
        <w:t>Кокша</w:t>
      </w:r>
      <w:r w:rsidR="00356EFF">
        <w:rPr>
          <w:rFonts w:ascii="Times New Roman" w:hAnsi="Times New Roman"/>
          <w:bCs/>
          <w:sz w:val="28"/>
          <w:szCs w:val="28"/>
        </w:rPr>
        <w:t>йское</w:t>
      </w:r>
      <w:r>
        <w:rPr>
          <w:rFonts w:ascii="Times New Roman" w:hAnsi="Times New Roman"/>
          <w:bCs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510B4A" w:rsidRDefault="00510B4A" w:rsidP="00510B4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10B4A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10B4A" w:rsidRPr="001631C8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Утвердить Положение о порядке подготовки и утверждения местных нормативов градостроительного проектирования муниципального </w:t>
      </w:r>
      <w:r w:rsidRPr="001631C8">
        <w:rPr>
          <w:rFonts w:ascii="Times New Roman" w:hAnsi="Times New Roman"/>
          <w:sz w:val="28"/>
          <w:szCs w:val="28"/>
        </w:rPr>
        <w:t>образования «</w:t>
      </w:r>
      <w:r w:rsidRPr="001631C8">
        <w:rPr>
          <w:rFonts w:ascii="Times New Roman" w:hAnsi="Times New Roman"/>
          <w:bCs/>
          <w:sz w:val="28"/>
          <w:szCs w:val="28"/>
        </w:rPr>
        <w:t>Кокша</w:t>
      </w:r>
      <w:r w:rsidR="00356EFF" w:rsidRPr="001631C8">
        <w:rPr>
          <w:rFonts w:ascii="Times New Roman" w:hAnsi="Times New Roman"/>
          <w:bCs/>
          <w:sz w:val="28"/>
          <w:szCs w:val="28"/>
        </w:rPr>
        <w:t xml:space="preserve">йское </w:t>
      </w:r>
      <w:r w:rsidRPr="001631C8">
        <w:rPr>
          <w:rFonts w:ascii="Times New Roman" w:hAnsi="Times New Roman"/>
          <w:bCs/>
          <w:sz w:val="28"/>
          <w:szCs w:val="28"/>
        </w:rPr>
        <w:t xml:space="preserve">  сельское поселение</w:t>
      </w:r>
      <w:r w:rsidRPr="001631C8">
        <w:rPr>
          <w:rFonts w:ascii="Times New Roman" w:hAnsi="Times New Roman"/>
          <w:sz w:val="28"/>
          <w:szCs w:val="28"/>
        </w:rPr>
        <w:t>», согласно приложению.</w:t>
      </w:r>
    </w:p>
    <w:p w:rsidR="00C46E43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631C8">
        <w:rPr>
          <w:rFonts w:ascii="Times New Roman" w:hAnsi="Times New Roman"/>
          <w:sz w:val="28"/>
          <w:szCs w:val="28"/>
        </w:rPr>
        <w:t xml:space="preserve">    2. Признать утратившими силу </w:t>
      </w:r>
    </w:p>
    <w:p w:rsidR="00510B4A" w:rsidRPr="00C46E43" w:rsidRDefault="00C46E43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46E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510B4A" w:rsidRPr="001631C8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r w:rsidR="00510B4A" w:rsidRPr="001631C8">
        <w:rPr>
          <w:rFonts w:ascii="Times New Roman" w:hAnsi="Times New Roman"/>
          <w:bCs/>
          <w:sz w:val="28"/>
          <w:szCs w:val="28"/>
        </w:rPr>
        <w:t>Кокша</w:t>
      </w:r>
      <w:r w:rsidR="00356EFF" w:rsidRPr="001631C8">
        <w:rPr>
          <w:rFonts w:ascii="Times New Roman" w:hAnsi="Times New Roman"/>
          <w:bCs/>
          <w:sz w:val="28"/>
          <w:szCs w:val="28"/>
        </w:rPr>
        <w:t xml:space="preserve">йское </w:t>
      </w:r>
      <w:r w:rsidR="00510B4A" w:rsidRPr="001631C8">
        <w:rPr>
          <w:rFonts w:ascii="Times New Roman" w:hAnsi="Times New Roman"/>
          <w:bCs/>
          <w:sz w:val="28"/>
          <w:szCs w:val="28"/>
        </w:rPr>
        <w:t xml:space="preserve">  сельское поселение</w:t>
      </w:r>
      <w:r w:rsidR="00510B4A" w:rsidRPr="001631C8">
        <w:rPr>
          <w:rFonts w:ascii="Times New Roman" w:hAnsi="Times New Roman"/>
          <w:sz w:val="28"/>
          <w:szCs w:val="28"/>
        </w:rPr>
        <w:t xml:space="preserve">» от </w:t>
      </w:r>
      <w:r w:rsidR="001631C8" w:rsidRPr="001631C8">
        <w:rPr>
          <w:rFonts w:ascii="Times New Roman" w:hAnsi="Times New Roman"/>
          <w:sz w:val="28"/>
          <w:szCs w:val="28"/>
        </w:rPr>
        <w:t>26.12.</w:t>
      </w:r>
      <w:r w:rsidR="00510B4A" w:rsidRPr="001631C8">
        <w:rPr>
          <w:rFonts w:ascii="Times New Roman" w:hAnsi="Times New Roman"/>
          <w:sz w:val="28"/>
          <w:szCs w:val="28"/>
        </w:rPr>
        <w:t xml:space="preserve">2013г. № </w:t>
      </w:r>
      <w:r w:rsidR="001631C8" w:rsidRPr="001631C8">
        <w:rPr>
          <w:rFonts w:ascii="Times New Roman" w:hAnsi="Times New Roman"/>
          <w:sz w:val="28"/>
          <w:szCs w:val="28"/>
        </w:rPr>
        <w:t xml:space="preserve">308 </w:t>
      </w:r>
      <w:r w:rsidR="00510B4A" w:rsidRPr="001631C8">
        <w:rPr>
          <w:rFonts w:ascii="Times New Roman" w:hAnsi="Times New Roman"/>
          <w:sz w:val="28"/>
          <w:szCs w:val="28"/>
        </w:rPr>
        <w:t xml:space="preserve"> «Об утверждении </w:t>
      </w:r>
      <w:r w:rsidR="001631C8" w:rsidRPr="001631C8">
        <w:rPr>
          <w:rFonts w:ascii="Times New Roman" w:hAnsi="Times New Roman"/>
          <w:sz w:val="28"/>
          <w:szCs w:val="28"/>
        </w:rPr>
        <w:t>нор</w:t>
      </w:r>
      <w:r w:rsidR="00510B4A" w:rsidRPr="001631C8">
        <w:rPr>
          <w:rFonts w:ascii="Times New Roman" w:hAnsi="Times New Roman"/>
          <w:sz w:val="28"/>
          <w:szCs w:val="28"/>
        </w:rPr>
        <w:t>мативов градостроительного проектирования  муниципального образования «</w:t>
      </w:r>
      <w:r w:rsidR="00510B4A" w:rsidRPr="001631C8">
        <w:rPr>
          <w:rFonts w:ascii="Times New Roman" w:hAnsi="Times New Roman"/>
          <w:bCs/>
          <w:sz w:val="28"/>
          <w:szCs w:val="28"/>
        </w:rPr>
        <w:t>Кокша</w:t>
      </w:r>
      <w:r w:rsidR="00356EFF" w:rsidRPr="001631C8">
        <w:rPr>
          <w:rFonts w:ascii="Times New Roman" w:hAnsi="Times New Roman"/>
          <w:bCs/>
          <w:sz w:val="28"/>
          <w:szCs w:val="28"/>
        </w:rPr>
        <w:t>йское</w:t>
      </w:r>
      <w:r w:rsidR="00510B4A" w:rsidRPr="001631C8">
        <w:rPr>
          <w:rFonts w:ascii="Times New Roman" w:hAnsi="Times New Roman"/>
          <w:bCs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C46E43">
        <w:rPr>
          <w:rFonts w:ascii="Times New Roman" w:hAnsi="Times New Roman"/>
          <w:sz w:val="28"/>
          <w:szCs w:val="28"/>
        </w:rPr>
        <w:t>;</w:t>
      </w:r>
    </w:p>
    <w:p w:rsidR="00C46E43" w:rsidRPr="00C46E43" w:rsidRDefault="00C46E43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46E4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«Кокшайское сельское поселение» от 28.05.2014г. №</w:t>
      </w:r>
      <w:r w:rsidR="001457D1">
        <w:rPr>
          <w:rFonts w:ascii="Times New Roman" w:hAnsi="Times New Roman"/>
          <w:sz w:val="28"/>
          <w:szCs w:val="28"/>
        </w:rPr>
        <w:t>137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 образования «Кокшайское сельское поселение» от 26 декабря 2013 года №308 «Об утверждении нормативов градостроительного проектирования»</w:t>
      </w:r>
      <w:r w:rsidR="00682109">
        <w:rPr>
          <w:rFonts w:ascii="Times New Roman" w:hAnsi="Times New Roman"/>
          <w:sz w:val="28"/>
          <w:szCs w:val="28"/>
        </w:rPr>
        <w:t>.</w:t>
      </w:r>
    </w:p>
    <w:p w:rsidR="00510B4A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3. Настоящее  Постановление вступает в силу после  его обнародования на информационных стендах  и подлежит  размещению на официальном сайте    поселения в информационно-телекоммуникационной сети «Интернет».</w:t>
      </w:r>
    </w:p>
    <w:p w:rsidR="00510B4A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10B4A" w:rsidRDefault="00356EFF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510B4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10B4A" w:rsidRDefault="00510B4A" w:rsidP="00510B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10B4A" w:rsidRDefault="00510B4A" w:rsidP="00510B4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«Кокша</w:t>
      </w:r>
      <w:r w:rsidR="00356EFF">
        <w:rPr>
          <w:rFonts w:ascii="Times New Roman" w:hAnsi="Times New Roman"/>
          <w:sz w:val="28"/>
          <w:szCs w:val="28"/>
        </w:rPr>
        <w:t xml:space="preserve">йское </w:t>
      </w:r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      </w:t>
      </w:r>
      <w:r w:rsidR="00356EFF">
        <w:rPr>
          <w:rFonts w:ascii="Times New Roman" w:hAnsi="Times New Roman"/>
          <w:sz w:val="28"/>
          <w:szCs w:val="28"/>
        </w:rPr>
        <w:t>Л.Н.Иванова</w:t>
      </w:r>
    </w:p>
    <w:p w:rsidR="00356EFF" w:rsidRDefault="00356EFF" w:rsidP="00510B4A">
      <w:pPr>
        <w:pStyle w:val="af0"/>
        <w:rPr>
          <w:rFonts w:ascii="Times New Roman" w:hAnsi="Times New Roman"/>
          <w:sz w:val="28"/>
          <w:szCs w:val="28"/>
        </w:rPr>
      </w:pPr>
    </w:p>
    <w:p w:rsidR="00356EFF" w:rsidRDefault="00356EFF" w:rsidP="00510B4A">
      <w:pPr>
        <w:pStyle w:val="af0"/>
        <w:rPr>
          <w:rFonts w:ascii="Times New Roman" w:hAnsi="Times New Roman"/>
          <w:sz w:val="28"/>
          <w:szCs w:val="28"/>
        </w:rPr>
      </w:pPr>
    </w:p>
    <w:p w:rsidR="00356EFF" w:rsidRDefault="00356EFF" w:rsidP="00510B4A">
      <w:pPr>
        <w:pStyle w:val="af0"/>
        <w:rPr>
          <w:rFonts w:ascii="Times New Roman" w:hAnsi="Times New Roman"/>
          <w:sz w:val="28"/>
          <w:szCs w:val="28"/>
        </w:rPr>
      </w:pPr>
    </w:p>
    <w:p w:rsidR="001631C8" w:rsidRDefault="001631C8" w:rsidP="00510B4A">
      <w:pPr>
        <w:pStyle w:val="af0"/>
        <w:rPr>
          <w:rFonts w:ascii="Times New Roman" w:hAnsi="Times New Roman"/>
          <w:sz w:val="28"/>
          <w:szCs w:val="28"/>
        </w:rPr>
      </w:pPr>
    </w:p>
    <w:p w:rsidR="00C46E43" w:rsidRPr="00682109" w:rsidRDefault="00C46E43" w:rsidP="00510B4A">
      <w:pPr>
        <w:widowControl w:val="0"/>
        <w:autoSpaceDE w:val="0"/>
        <w:autoSpaceDN w:val="0"/>
        <w:adjustRightInd w:val="0"/>
        <w:ind w:left="4820"/>
        <w:jc w:val="center"/>
        <w:outlineLvl w:val="0"/>
      </w:pPr>
    </w:p>
    <w:p w:rsidR="00510B4A" w:rsidRDefault="00510B4A" w:rsidP="00510B4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bCs/>
        </w:rPr>
      </w:pPr>
      <w:r>
        <w:lastRenderedPageBreak/>
        <w:t xml:space="preserve">Приложение к  постановлению Администрации муниципального образования </w:t>
      </w:r>
      <w:r>
        <w:rPr>
          <w:bCs/>
        </w:rPr>
        <w:t>«Кокша</w:t>
      </w:r>
      <w:r w:rsidR="00356EFF">
        <w:rPr>
          <w:bCs/>
        </w:rPr>
        <w:t>йское</w:t>
      </w:r>
      <w:r>
        <w:rPr>
          <w:bCs/>
        </w:rPr>
        <w:t xml:space="preserve"> сельское поселение»</w:t>
      </w:r>
    </w:p>
    <w:p w:rsidR="00510B4A" w:rsidRPr="001631C8" w:rsidRDefault="00510B4A" w:rsidP="00510B4A">
      <w:pPr>
        <w:widowControl w:val="0"/>
        <w:autoSpaceDE w:val="0"/>
        <w:autoSpaceDN w:val="0"/>
        <w:adjustRightInd w:val="0"/>
        <w:ind w:left="4820"/>
        <w:jc w:val="center"/>
      </w:pPr>
      <w:r w:rsidRPr="001631C8">
        <w:t xml:space="preserve">от </w:t>
      </w:r>
      <w:r w:rsidR="00356EFF" w:rsidRPr="001631C8">
        <w:t xml:space="preserve"> 19</w:t>
      </w:r>
      <w:r w:rsidRPr="00195D24">
        <w:rPr>
          <w:color w:val="000000" w:themeColor="text1"/>
        </w:rPr>
        <w:t>.</w:t>
      </w:r>
      <w:r w:rsidR="00356EFF" w:rsidRPr="00195D24">
        <w:rPr>
          <w:color w:val="000000" w:themeColor="text1"/>
        </w:rPr>
        <w:t>1</w:t>
      </w:r>
      <w:r w:rsidRPr="00195D24">
        <w:rPr>
          <w:color w:val="000000" w:themeColor="text1"/>
        </w:rPr>
        <w:t>0</w:t>
      </w:r>
      <w:r w:rsidR="00356EFF" w:rsidRPr="00195D24">
        <w:rPr>
          <w:color w:val="000000" w:themeColor="text1"/>
        </w:rPr>
        <w:t xml:space="preserve">.2015 г. </w:t>
      </w:r>
      <w:r w:rsidR="00195D24" w:rsidRPr="00195D24">
        <w:rPr>
          <w:color w:val="000000" w:themeColor="text1"/>
        </w:rPr>
        <w:t>№ 253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left="4820"/>
        <w:jc w:val="center"/>
      </w:pP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1"/>
      <w:bookmarkEnd w:id="0"/>
      <w:r>
        <w:rPr>
          <w:bCs/>
          <w:sz w:val="28"/>
          <w:szCs w:val="28"/>
        </w:rPr>
        <w:t xml:space="preserve">Положение о порядке подготовки и утверждения местных нормативов </w:t>
      </w: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градостроительного проектирования муниципального образования </w:t>
      </w: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bCs/>
          <w:sz w:val="28"/>
          <w:szCs w:val="28"/>
        </w:rPr>
        <w:t>«Кокша</w:t>
      </w:r>
      <w:r w:rsidR="00356EFF">
        <w:rPr>
          <w:bCs/>
          <w:sz w:val="28"/>
          <w:szCs w:val="28"/>
        </w:rPr>
        <w:t>йское</w:t>
      </w:r>
      <w:r>
        <w:rPr>
          <w:bCs/>
          <w:sz w:val="28"/>
          <w:szCs w:val="28"/>
        </w:rPr>
        <w:t xml:space="preserve">  сельское поселение»</w:t>
      </w: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порядке подготовки и утверждения местных нормативов градостроительного проектирования муниципального образования </w:t>
      </w:r>
      <w:r>
        <w:rPr>
          <w:bCs/>
          <w:sz w:val="28"/>
          <w:szCs w:val="28"/>
        </w:rPr>
        <w:t>«Кокша</w:t>
      </w:r>
      <w:r w:rsidR="00356EFF">
        <w:rPr>
          <w:bCs/>
          <w:sz w:val="28"/>
          <w:szCs w:val="28"/>
        </w:rPr>
        <w:t>йское</w:t>
      </w:r>
      <w:r>
        <w:rPr>
          <w:bCs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(далее - Положение) разработано в соответствии с </w:t>
      </w:r>
      <w:hyperlink r:id="rId12" w:history="1">
        <w:r>
          <w:rPr>
            <w:rStyle w:val="a9"/>
            <w:sz w:val="28"/>
            <w:szCs w:val="28"/>
          </w:rPr>
          <w:t>п.2</w:t>
        </w:r>
      </w:hyperlink>
      <w:r w:rsidR="00DB27B3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ст. 8, ст. 29.1 Градостроительного кодекса Российской Федерации, </w:t>
      </w:r>
      <w:hyperlink r:id="rId13" w:history="1">
        <w:r>
          <w:rPr>
            <w:rStyle w:val="a9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Республики Марий Эл от 5 октября 2006 г. N 52-З "О регулировании отношений в области градостроительной деятельности в Республике Марий Эл", </w:t>
      </w:r>
      <w:hyperlink r:id="rId14" w:tooltip="Постановление Правительства Республики Марий Эл от 25.05.2012 N 176 (ред. от 07.03.2014) &quot;Об утверждении нормативов градостроительного проектирования Республики Марий Эл&quot; (вместе с &quot;Перечнем законодательных и нормативных документов Российской Федерации; н" w:history="1">
        <w:r>
          <w:rPr>
            <w:rStyle w:val="a9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Республики Марий Эл от 25 мая 2012 г. N 176 "Об утверждении нормативов градостроительного проектирования Республики Марий Эл".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порядок, подготовку и утверждение местных нормативов градостроительного проектирования муниципального образования </w:t>
      </w:r>
      <w:r>
        <w:rPr>
          <w:bCs/>
          <w:sz w:val="28"/>
          <w:szCs w:val="28"/>
        </w:rPr>
        <w:t>«Кокша</w:t>
      </w:r>
      <w:r w:rsidR="0033150F">
        <w:rPr>
          <w:bCs/>
          <w:sz w:val="28"/>
          <w:szCs w:val="28"/>
        </w:rPr>
        <w:t>йское</w:t>
      </w:r>
      <w:r>
        <w:rPr>
          <w:bCs/>
          <w:sz w:val="28"/>
          <w:szCs w:val="28"/>
        </w:rPr>
        <w:t xml:space="preserve"> сельское поселение» (далее – поселение)</w:t>
      </w:r>
      <w:r>
        <w:rPr>
          <w:sz w:val="28"/>
          <w:szCs w:val="28"/>
        </w:rPr>
        <w:t xml:space="preserve">. 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Местные нормативы градостроительного проектирования муниципального образования </w:t>
      </w:r>
      <w:r>
        <w:rPr>
          <w:bCs/>
          <w:sz w:val="28"/>
          <w:szCs w:val="28"/>
        </w:rPr>
        <w:t>«Кокша</w:t>
      </w:r>
      <w:r w:rsidR="0033150F">
        <w:rPr>
          <w:bCs/>
          <w:sz w:val="28"/>
          <w:szCs w:val="28"/>
        </w:rPr>
        <w:t>йское</w:t>
      </w:r>
      <w:r>
        <w:rPr>
          <w:bCs/>
          <w:sz w:val="28"/>
          <w:szCs w:val="28"/>
        </w:rPr>
        <w:t xml:space="preserve">  сельское поселение»</w:t>
      </w:r>
      <w:r>
        <w:rPr>
          <w:sz w:val="28"/>
          <w:szCs w:val="28"/>
        </w:rPr>
        <w:t xml:space="preserve"> (далее - Нормативы)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</w:t>
      </w:r>
      <w:r w:rsidR="00DB27B3">
        <w:rPr>
          <w:rStyle w:val="FontStyle45"/>
          <w:sz w:val="28"/>
          <w:szCs w:val="28"/>
        </w:rPr>
        <w:t>(</w:t>
      </w:r>
      <w:r w:rsidR="00DB27B3" w:rsidRPr="00DB27B3">
        <w:rPr>
          <w:rStyle w:val="FontStyle45"/>
          <w:b w:val="0"/>
          <w:sz w:val="28"/>
          <w:szCs w:val="28"/>
        </w:rPr>
        <w:t>п.</w:t>
      </w:r>
      <w:r w:rsidR="00DB27B3">
        <w:rPr>
          <w:rStyle w:val="FontStyle45"/>
          <w:sz w:val="28"/>
          <w:szCs w:val="28"/>
        </w:rPr>
        <w:t xml:space="preserve"> </w:t>
      </w:r>
      <w:r w:rsidR="00DB27B3" w:rsidRPr="00DB27B3">
        <w:rPr>
          <w:rStyle w:val="FontStyle45"/>
          <w:b w:val="0"/>
          <w:sz w:val="28"/>
          <w:szCs w:val="28"/>
        </w:rPr>
        <w:t>1 ч. 5 ст.23</w:t>
      </w:r>
      <w:r w:rsidR="00DB27B3">
        <w:rPr>
          <w:rStyle w:val="FontStyle45"/>
          <w:sz w:val="28"/>
          <w:szCs w:val="28"/>
        </w:rPr>
        <w:t xml:space="preserve"> </w:t>
      </w:r>
      <w:r w:rsidR="00DB27B3">
        <w:rPr>
          <w:rStyle w:val="FontStyle46"/>
          <w:sz w:val="28"/>
          <w:szCs w:val="28"/>
        </w:rPr>
        <w:t>Градостроительного кодекса Российской Федерации):</w:t>
      </w:r>
      <w:r>
        <w:rPr>
          <w:sz w:val="28"/>
          <w:szCs w:val="28"/>
        </w:rPr>
        <w:t xml:space="preserve"> Градостроительного кодекса Российской Федерации,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Нормативы разрабатываются с учетом требований градостроительного, земельного, водного, лесного законодательства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иных требований действующего законодательства, а также с учетом территориальных, природно-климатических, геологических, социально-экономических и иных особенностей поселения.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3150F" w:rsidRDefault="0033150F" w:rsidP="00510B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3150F" w:rsidRDefault="0033150F" w:rsidP="00510B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3150F" w:rsidRDefault="0033150F" w:rsidP="00510B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10B4A" w:rsidRDefault="00510B4A" w:rsidP="00510B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Состав и виды Нормативов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относящимися к следующим областям: </w:t>
      </w:r>
    </w:p>
    <w:p w:rsidR="00DB27B3" w:rsidRDefault="00DB27B3" w:rsidP="00DB27B3">
      <w:pPr>
        <w:pStyle w:val="Style7"/>
        <w:widowControl/>
        <w:tabs>
          <w:tab w:val="left" w:pos="998"/>
        </w:tabs>
        <w:ind w:left="720"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а)</w:t>
      </w:r>
      <w:r>
        <w:rPr>
          <w:rStyle w:val="FontStyle46"/>
          <w:sz w:val="28"/>
          <w:szCs w:val="28"/>
        </w:rPr>
        <w:tab/>
        <w:t>электро-, тепло-, газо- и водоснабжение населения, водоотведение;</w:t>
      </w:r>
    </w:p>
    <w:p w:rsidR="00DB27B3" w:rsidRDefault="00DB27B3" w:rsidP="00DB27B3">
      <w:pPr>
        <w:pStyle w:val="Style7"/>
        <w:widowControl/>
        <w:tabs>
          <w:tab w:val="left" w:pos="998"/>
        </w:tabs>
        <w:ind w:left="720"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б)</w:t>
      </w:r>
      <w:r>
        <w:rPr>
          <w:rStyle w:val="FontStyle46"/>
          <w:sz w:val="28"/>
          <w:szCs w:val="28"/>
        </w:rPr>
        <w:tab/>
        <w:t>автомобильные дороги местного значения;</w:t>
      </w:r>
    </w:p>
    <w:p w:rsidR="00DB27B3" w:rsidRDefault="00DB27B3" w:rsidP="00DB27B3">
      <w:pPr>
        <w:pStyle w:val="Style7"/>
        <w:widowControl/>
        <w:tabs>
          <w:tab w:val="left" w:pos="993"/>
        </w:tabs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в)</w:t>
      </w:r>
      <w:r>
        <w:rPr>
          <w:rStyle w:val="FontStyle46"/>
          <w:sz w:val="28"/>
          <w:szCs w:val="28"/>
        </w:rPr>
        <w:tab/>
        <w:t>физическая культура и массовый спорт, образование,</w:t>
      </w:r>
      <w:r>
        <w:rPr>
          <w:rStyle w:val="FontStyle46"/>
          <w:sz w:val="28"/>
          <w:szCs w:val="28"/>
        </w:rPr>
        <w:br/>
        <w:t>здравоохранение, утилизация и переработка бытовых и промышленных</w:t>
      </w:r>
      <w:r>
        <w:rPr>
          <w:rStyle w:val="FontStyle46"/>
          <w:sz w:val="28"/>
          <w:szCs w:val="28"/>
        </w:rPr>
        <w:br/>
        <w:t>отходов в случае подготовки генерального плана городского округа;</w:t>
      </w:r>
    </w:p>
    <w:p w:rsidR="00510B4A" w:rsidRDefault="00DB27B3" w:rsidP="00DB27B3">
      <w:pPr>
        <w:pStyle w:val="Style7"/>
        <w:widowControl/>
        <w:tabs>
          <w:tab w:val="left" w:pos="1085"/>
        </w:tabs>
        <w:ind w:firstLine="706"/>
        <w:rPr>
          <w:sz w:val="28"/>
          <w:szCs w:val="28"/>
        </w:rPr>
      </w:pPr>
      <w:r>
        <w:rPr>
          <w:rStyle w:val="FontStyle46"/>
          <w:sz w:val="28"/>
          <w:szCs w:val="28"/>
        </w:rPr>
        <w:t>г)иные области в связи с решением вопросов местного значения</w:t>
      </w:r>
      <w:r>
        <w:rPr>
          <w:rStyle w:val="FontStyle46"/>
          <w:sz w:val="28"/>
          <w:szCs w:val="28"/>
        </w:rPr>
        <w:br/>
        <w:t>поселения;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Нормативы включают в себя: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объектами, предусмотренным </w:t>
      </w:r>
      <w:hyperlink r:id="rId15" w:anchor="Par837" w:history="1">
        <w:r>
          <w:rPr>
            <w:rStyle w:val="a9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2.1. настоящего Положения, населения </w:t>
      </w:r>
      <w:r>
        <w:rPr>
          <w:bCs/>
          <w:sz w:val="28"/>
          <w:szCs w:val="28"/>
        </w:rPr>
        <w:t>Кокша</w:t>
      </w:r>
      <w:r w:rsidR="0033150F">
        <w:rPr>
          <w:bCs/>
          <w:sz w:val="28"/>
          <w:szCs w:val="28"/>
        </w:rPr>
        <w:t xml:space="preserve">йского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и расчетные показатели максимально допустимого уровня территориальной доступности таких объектов для населения поселения);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 </w:t>
      </w:r>
      <w:hyperlink r:id="rId16" w:anchor="Par837" w:history="1">
        <w:r>
          <w:rPr>
            <w:rStyle w:val="a9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2.1. настоящего Положения, населения Кокша</w:t>
      </w:r>
      <w:r w:rsidR="0033150F">
        <w:rPr>
          <w:sz w:val="28"/>
          <w:szCs w:val="28"/>
        </w:rPr>
        <w:t>йского</w:t>
      </w:r>
      <w:r>
        <w:rPr>
          <w:sz w:val="28"/>
          <w:szCs w:val="28"/>
        </w:rPr>
        <w:t xml:space="preserve"> поселения, расчетные показатели минимально допустимого уровня обеспеченности такими объектами населения  поселения, устанавливаемые Нормативами, не могут быть ниже этих предельных значений.</w:t>
      </w:r>
    </w:p>
    <w:p w:rsidR="00510B4A" w:rsidRDefault="00510B4A" w:rsidP="00510B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случае,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предусмотренным </w:t>
      </w:r>
      <w:hyperlink r:id="rId17" w:anchor="Par837" w:history="1">
        <w:r>
          <w:rPr>
            <w:rStyle w:val="a9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2.1. настоящего Положения, для населения Кокша</w:t>
      </w:r>
      <w:r w:rsidR="0033150F">
        <w:rPr>
          <w:sz w:val="28"/>
          <w:szCs w:val="28"/>
        </w:rPr>
        <w:t xml:space="preserve">йского </w:t>
      </w:r>
      <w:r>
        <w:rPr>
          <w:sz w:val="28"/>
          <w:szCs w:val="28"/>
        </w:rPr>
        <w:t xml:space="preserve"> поселения, расчетные показатели максимально допустимого уровня территориальной доступности таких объектов для населения поселения не могут превышать эти предельные значения. 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Расчетные показатели минимально допустимого уровня обеспеченности объектами местного значения </w:t>
      </w:r>
      <w:r>
        <w:rPr>
          <w:bCs/>
          <w:sz w:val="28"/>
          <w:szCs w:val="28"/>
        </w:rPr>
        <w:t>Кокша</w:t>
      </w:r>
      <w:r w:rsidR="00C46E43">
        <w:rPr>
          <w:bCs/>
          <w:sz w:val="28"/>
          <w:szCs w:val="28"/>
        </w:rPr>
        <w:t>йского</w:t>
      </w:r>
      <w:r>
        <w:rPr>
          <w:bCs/>
          <w:sz w:val="28"/>
          <w:szCs w:val="28"/>
        </w:rPr>
        <w:t xml:space="preserve"> поселения</w:t>
      </w:r>
      <w:r>
        <w:rPr>
          <w:sz w:val="28"/>
          <w:szCs w:val="28"/>
        </w:rPr>
        <w:t>, и расчетные показатели максимально допустимого уровня территориальной доступности таких объектов для населения Кокша</w:t>
      </w:r>
      <w:r w:rsidR="00C46E43">
        <w:rPr>
          <w:sz w:val="28"/>
          <w:szCs w:val="28"/>
        </w:rPr>
        <w:t xml:space="preserve">йского </w:t>
      </w:r>
      <w:r>
        <w:rPr>
          <w:sz w:val="28"/>
          <w:szCs w:val="28"/>
        </w:rPr>
        <w:t>поселения, могут быть утверждены в отношении одного или нескольких видов объектов, предусмотренным п.2.1. настоящего Положения.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150F" w:rsidRPr="00682109" w:rsidRDefault="0033150F" w:rsidP="00510B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46E43" w:rsidRPr="00682109" w:rsidRDefault="00C46E43" w:rsidP="00510B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46E43" w:rsidRPr="00682109" w:rsidRDefault="00C46E43" w:rsidP="00510B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Порядок подготовки и утверждения Нормативов</w:t>
      </w:r>
    </w:p>
    <w:p w:rsidR="00510B4A" w:rsidRDefault="00510B4A" w:rsidP="00510B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Подготовка Нормативов  осуществляется с учетом: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социально-демографического состава и плотности населения на территории Кокша</w:t>
      </w:r>
      <w:r w:rsidR="0033150F">
        <w:rPr>
          <w:sz w:val="28"/>
          <w:szCs w:val="28"/>
        </w:rPr>
        <w:t>йского</w:t>
      </w:r>
      <w:r>
        <w:rPr>
          <w:sz w:val="28"/>
          <w:szCs w:val="28"/>
        </w:rPr>
        <w:t xml:space="preserve"> поселения;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планов и программ комплексного социально-экономического развития Кокша</w:t>
      </w:r>
      <w:r w:rsidR="0033150F">
        <w:rPr>
          <w:sz w:val="28"/>
          <w:szCs w:val="28"/>
        </w:rPr>
        <w:t>йского</w:t>
      </w:r>
      <w:r>
        <w:rPr>
          <w:sz w:val="28"/>
          <w:szCs w:val="28"/>
        </w:rPr>
        <w:t xml:space="preserve">  поселения;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Администрация муниципального образования </w:t>
      </w:r>
      <w:r>
        <w:rPr>
          <w:bCs/>
          <w:sz w:val="28"/>
          <w:szCs w:val="28"/>
        </w:rPr>
        <w:t>«Кокша</w:t>
      </w:r>
      <w:r w:rsidR="0033150F">
        <w:rPr>
          <w:bCs/>
          <w:sz w:val="28"/>
          <w:szCs w:val="28"/>
        </w:rPr>
        <w:t>йского</w:t>
      </w:r>
      <w:r>
        <w:rPr>
          <w:bCs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осуществляет организацию работ по разработке проектов Нормативов.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3.3.Финансирование расходов на разработку Нормативов осуществляется за счет средств бюджета муниципального образования </w:t>
      </w:r>
      <w:r>
        <w:rPr>
          <w:bCs/>
          <w:sz w:val="28"/>
          <w:szCs w:val="28"/>
        </w:rPr>
        <w:t>«Кокша</w:t>
      </w:r>
      <w:r w:rsidR="0033150F">
        <w:rPr>
          <w:bCs/>
          <w:sz w:val="28"/>
          <w:szCs w:val="28"/>
        </w:rPr>
        <w:t>йское</w:t>
      </w:r>
      <w:r>
        <w:rPr>
          <w:bCs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510B4A" w:rsidRDefault="00510B4A" w:rsidP="00510B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Разработанный проект Нормативов согласовывается с организациями и службами, заинтересованными в принятии указанных нормативов и подлежит размещению на официальном сайте муниципального образования «Звениговский муниципальный район» в информационно- телекоммуникационной сети "Интернет" и опубликованию 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 Нормативы и внесенные изменения</w:t>
      </w:r>
      <w:r>
        <w:t xml:space="preserve"> в</w:t>
      </w:r>
      <w:r>
        <w:rPr>
          <w:sz w:val="28"/>
          <w:szCs w:val="28"/>
        </w:rPr>
        <w:t xml:space="preserve"> Нормативы утверждаются решением Собрания депутатов  муниципального образования «</w:t>
      </w:r>
      <w:r>
        <w:rPr>
          <w:bCs/>
          <w:sz w:val="28"/>
          <w:szCs w:val="28"/>
        </w:rPr>
        <w:t>Кокша</w:t>
      </w:r>
      <w:r w:rsidR="0033150F">
        <w:rPr>
          <w:bCs/>
          <w:sz w:val="28"/>
          <w:szCs w:val="28"/>
        </w:rPr>
        <w:t xml:space="preserve">йское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поселение».</w:t>
      </w:r>
    </w:p>
    <w:p w:rsidR="00510B4A" w:rsidRDefault="00510B4A" w:rsidP="00510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Решение об утверждении Нормативов подлежит опубликованию (обнародованию)  в порядке, установленном муниципальными правовыми актами муниципального образования «</w:t>
      </w:r>
      <w:r>
        <w:rPr>
          <w:bCs/>
          <w:sz w:val="28"/>
          <w:szCs w:val="28"/>
        </w:rPr>
        <w:t>Кокша</w:t>
      </w:r>
      <w:r w:rsidR="0033150F">
        <w:rPr>
          <w:bCs/>
          <w:sz w:val="28"/>
          <w:szCs w:val="28"/>
        </w:rPr>
        <w:t xml:space="preserve">йское </w:t>
      </w:r>
      <w:r>
        <w:rPr>
          <w:sz w:val="28"/>
          <w:szCs w:val="28"/>
        </w:rPr>
        <w:t xml:space="preserve">сельское поселение», а также размещается на официальном сайте </w:t>
      </w:r>
      <w:r>
        <w:rPr>
          <w:bCs/>
          <w:w w:val="104"/>
        </w:rPr>
        <w:t xml:space="preserve"> </w:t>
      </w:r>
      <w:r>
        <w:rPr>
          <w:sz w:val="28"/>
          <w:szCs w:val="28"/>
        </w:rPr>
        <w:t xml:space="preserve">муниципального образования «Звениговский муниципальный район» </w:t>
      </w:r>
      <w:r>
        <w:rPr>
          <w:rFonts w:eastAsia="Arial Unicode MS"/>
          <w:sz w:val="28"/>
          <w:szCs w:val="28"/>
        </w:rPr>
        <w:t xml:space="preserve">в </w:t>
      </w:r>
      <w:r>
        <w:rPr>
          <w:bCs/>
          <w:w w:val="104"/>
          <w:sz w:val="28"/>
          <w:szCs w:val="28"/>
        </w:rPr>
        <w:t>информационно-телекоммуникационной сети «Интернет»</w:t>
      </w:r>
      <w:r>
        <w:rPr>
          <w:rFonts w:eastAsia="Arial Unicode MS"/>
          <w:sz w:val="28"/>
          <w:szCs w:val="28"/>
        </w:rPr>
        <w:t xml:space="preserve">: </w:t>
      </w:r>
      <w:hyperlink r:id="rId18" w:history="1">
        <w:r>
          <w:rPr>
            <w:rStyle w:val="a9"/>
            <w:sz w:val="28"/>
            <w:szCs w:val="28"/>
            <w:lang w:val="en-US"/>
          </w:rPr>
          <w:t>www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admzven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Органы государственной власти, органы местного самоуправления муниципального образования, заинтересованные физические и юридические лица вправе обращаться в Администрацию муниципального образования </w:t>
      </w:r>
      <w:r>
        <w:rPr>
          <w:bCs/>
          <w:sz w:val="28"/>
          <w:szCs w:val="28"/>
        </w:rPr>
        <w:t>«Кокша</w:t>
      </w:r>
      <w:r w:rsidR="0033150F">
        <w:rPr>
          <w:bCs/>
          <w:sz w:val="28"/>
          <w:szCs w:val="28"/>
        </w:rPr>
        <w:t>йское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 предложением о внесении изменений в Нормативы.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Внесение изменений в Нормативы осуществляется в порядке, установленном настоящим Положением для их принятия.</w:t>
      </w:r>
    </w:p>
    <w:p w:rsidR="00510B4A" w:rsidRDefault="00510B4A" w:rsidP="00510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В случае вступления в действие новых федеральных или региональных нормативных правовых актов, иных нормативных документов, изменяющих требования к обеспечению безопасности жизни и здоровья людей, охране окружающей среды, надежности зданий и сооружений и иных требований, влияющих на установление минимальных расчетных показателей обеспечения благоприятных условий жизнедеятельности человека, в Нормативы вносятся соответствующие изменения.</w:t>
      </w:r>
    </w:p>
    <w:sectPr w:rsidR="00510B4A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F5" w:rsidRDefault="004A56F5" w:rsidP="007C39C6">
      <w:r>
        <w:separator/>
      </w:r>
    </w:p>
  </w:endnote>
  <w:endnote w:type="continuationSeparator" w:id="1">
    <w:p w:rsidR="004A56F5" w:rsidRDefault="004A56F5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F5" w:rsidRDefault="004A56F5" w:rsidP="007C39C6">
      <w:r>
        <w:separator/>
      </w:r>
    </w:p>
  </w:footnote>
  <w:footnote w:type="continuationSeparator" w:id="1">
    <w:p w:rsidR="004A56F5" w:rsidRDefault="004A56F5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9C6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7D1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7699"/>
    <w:rsid w:val="001D381C"/>
    <w:rsid w:val="001D566C"/>
    <w:rsid w:val="001D742C"/>
    <w:rsid w:val="00204BDD"/>
    <w:rsid w:val="0021098A"/>
    <w:rsid w:val="002245EF"/>
    <w:rsid w:val="00225A59"/>
    <w:rsid w:val="0022763B"/>
    <w:rsid w:val="002354CA"/>
    <w:rsid w:val="00263499"/>
    <w:rsid w:val="00264824"/>
    <w:rsid w:val="00287999"/>
    <w:rsid w:val="00294CFC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05CF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A56F5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7ED5"/>
    <w:rsid w:val="0062254A"/>
    <w:rsid w:val="00623B82"/>
    <w:rsid w:val="00626DED"/>
    <w:rsid w:val="00636C25"/>
    <w:rsid w:val="006415D1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12A7E"/>
    <w:rsid w:val="00924D51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C3538"/>
    <w:rsid w:val="009C3B32"/>
    <w:rsid w:val="009D0004"/>
    <w:rsid w:val="009E4DAB"/>
    <w:rsid w:val="009F2AD3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67D23"/>
    <w:rsid w:val="00F84C70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46A64C296C16424CD6374E0109D1B463FEBC60932C4ABE69CE3A74A1A22A9EdDr9J" TargetMode="External"/><Relationship Id="rId1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46A64C296C16424CD6294317658DB964F1E26E972840E13D916129F6AB20C99EE1DC8635FEE68Bd8rBJ" TargetMode="External"/><Relationship Id="rId17" Type="http://schemas.openxmlformats.org/officeDocument/2006/relationships/hyperlink" Target="file:///D:\&#1086;&#1090;%204.02%20&#1052;&#1045;&#1064;&#1045;&#1056;&#1050;&#1048;&#1053;%20&#1080;%2001.09.&#1041;&#1054;&#1053;&#1044;&#1040;&#1056;&#1045;&#1062;\&#1055;&#1054;&#1057;&#1058;&#1040;&#1053;&#1054;&#1042;&#1051;&#1045;&#1053;&#1048;&#1071;\July2015_%2095_post_&#1075;&#1088;&#1072;&#1076;%20&#1087;&#1088;&#1086;&#1077;&#1082;&#1090;&#1080;&#1088;%20&#1050;&#1086;&#1082;&#1096;&#1072;&#108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86;&#1090;%204.02%20&#1052;&#1045;&#1064;&#1045;&#1056;&#1050;&#1048;&#1053;%20&#1080;%2001.09.&#1041;&#1054;&#1053;&#1044;&#1040;&#1056;&#1045;&#1062;\&#1055;&#1054;&#1057;&#1058;&#1040;&#1053;&#1054;&#1042;&#1051;&#1045;&#1053;&#1048;&#1071;\July2015_%2095_post_&#1075;&#1088;&#1072;&#1076;%20&#1087;&#1088;&#1086;&#1077;&#1082;&#1090;&#1080;&#1088;%20&#1050;&#1086;&#1082;&#1096;&#1072;&#1084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46A64C296C16424CD6294317658DB964F1E26E972840E13D916129F6AB20C99EE1DC8635FEE58Bd8r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86;&#1090;%204.02%20&#1052;&#1045;&#1064;&#1045;&#1056;&#1050;&#1048;&#1053;%20&#1080;%2001.09.&#1041;&#1054;&#1053;&#1044;&#1040;&#1056;&#1045;&#1062;\&#1055;&#1054;&#1057;&#1058;&#1040;&#1053;&#1054;&#1042;&#1051;&#1045;&#1053;&#1048;&#1071;\July2015_%2095_post_&#1075;&#1088;&#1072;&#1076;%20&#1087;&#1088;&#1086;&#1077;&#1082;&#1090;&#1080;&#1088;%20&#1050;&#1086;&#1082;&#1096;&#1072;&#1084;.docx" TargetMode="External"/><Relationship Id="rId10" Type="http://schemas.openxmlformats.org/officeDocument/2006/relationships/hyperlink" Target="mailto:okshask.adm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8EC80150866798F201540504FF4ACF5E2BF0B51EAC332A0C9041B225504D82Bh1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2D2E-C9A6-4323-8C13-E483D063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Дом</cp:lastModifiedBy>
  <cp:revision>3</cp:revision>
  <cp:lastPrinted>2015-10-19T12:18:00Z</cp:lastPrinted>
  <dcterms:created xsi:type="dcterms:W3CDTF">2015-10-19T13:00:00Z</dcterms:created>
  <dcterms:modified xsi:type="dcterms:W3CDTF">2015-10-20T07:02:00Z</dcterms:modified>
</cp:coreProperties>
</file>